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48B83" w14:textId="59C8E38A" w:rsidR="00925381" w:rsidRDefault="00925381" w:rsidP="00925381">
      <w:pPr>
        <w:jc w:val="both"/>
        <w:rPr>
          <w:rFonts w:ascii="Times New Roman" w:hAnsi="Times New Roman" w:cs="Times New Roman"/>
          <w:color w:val="000000" w:themeColor="text1"/>
        </w:rPr>
      </w:pPr>
      <w:r w:rsidRPr="00925381">
        <w:rPr>
          <w:rFonts w:ascii="Times New Roman" w:hAnsi="Times New Roman" w:cs="Times New Roman"/>
          <w:color w:val="000000" w:themeColor="text1"/>
        </w:rPr>
        <w:t xml:space="preserve">A chronicle from </w:t>
      </w:r>
      <w:r w:rsidRPr="00925381">
        <w:rPr>
          <w:rFonts w:ascii="Times New Roman" w:hAnsi="Times New Roman" w:cs="Times New Roman"/>
          <w:color w:val="000000" w:themeColor="text1"/>
        </w:rPr>
        <w:t>my dreams</w:t>
      </w:r>
      <w:r w:rsidRPr="00925381">
        <w:rPr>
          <w:rFonts w:ascii="Times New Roman" w:hAnsi="Times New Roman" w:cs="Times New Roman"/>
          <w:color w:val="000000" w:themeColor="text1"/>
        </w:rPr>
        <w:t xml:space="preserve"> (English translation)</w:t>
      </w:r>
    </w:p>
    <w:p w14:paraId="200E1657" w14:textId="77777777" w:rsidR="00925381" w:rsidRPr="00925381" w:rsidRDefault="00925381" w:rsidP="00925381">
      <w:pPr>
        <w:jc w:val="both"/>
        <w:rPr>
          <w:rFonts w:ascii="Times New Roman" w:hAnsi="Times New Roman" w:cs="Times New Roman"/>
          <w:color w:val="000000" w:themeColor="text1"/>
        </w:rPr>
      </w:pPr>
    </w:p>
    <w:p w14:paraId="5FC42528" w14:textId="77777777" w:rsidR="00925381" w:rsidRPr="00925381" w:rsidRDefault="00925381" w:rsidP="00925381">
      <w:pPr>
        <w:jc w:val="center"/>
        <w:rPr>
          <w:rFonts w:ascii="Times New Roman" w:hAnsi="Times New Roman" w:cs="Times New Roman"/>
          <w:b/>
          <w:bCs/>
        </w:rPr>
      </w:pPr>
      <w:r w:rsidRPr="00925381">
        <w:rPr>
          <w:rFonts w:ascii="Times New Roman" w:hAnsi="Times New Roman" w:cs="Times New Roman"/>
          <w:b/>
          <w:bCs/>
        </w:rPr>
        <w:t>The Roundness of Her White T-Shirt</w:t>
      </w:r>
    </w:p>
    <w:p w14:paraId="02D25FA1" w14:textId="00C622CA" w:rsidR="00925381" w:rsidRPr="00925381" w:rsidRDefault="00925381" w:rsidP="00925381">
      <w:pPr>
        <w:jc w:val="both"/>
        <w:rPr>
          <w:rFonts w:ascii="Times New Roman" w:hAnsi="Times New Roman" w:cs="Times New Roman"/>
        </w:rPr>
      </w:pPr>
      <w:r w:rsidRPr="00925381">
        <w:rPr>
          <w:rFonts w:ascii="Times New Roman" w:hAnsi="Times New Roman" w:cs="Times New Roman"/>
        </w:rPr>
        <w:t xml:space="preserve">Poncho asked me if I was conscious (the </w:t>
      </w:r>
      <w:r w:rsidRPr="00925381">
        <w:rPr>
          <w:rFonts w:ascii="Times New Roman" w:hAnsi="Times New Roman" w:cs="Times New Roman"/>
          <w:i/>
          <w:iCs/>
        </w:rPr>
        <w:t>Ego</w:t>
      </w:r>
      <w:r w:rsidRPr="00925381">
        <w:rPr>
          <w:rFonts w:ascii="Times New Roman" w:hAnsi="Times New Roman" w:cs="Times New Roman"/>
        </w:rPr>
        <w:t xml:space="preserve">). He also questioned whether I possessed an unconscious (the </w:t>
      </w:r>
      <w:r w:rsidRPr="00925381">
        <w:rPr>
          <w:rFonts w:ascii="Times New Roman" w:hAnsi="Times New Roman" w:cs="Times New Roman"/>
          <w:i/>
          <w:iCs/>
        </w:rPr>
        <w:t>Id</w:t>
      </w:r>
      <w:r w:rsidRPr="00925381">
        <w:rPr>
          <w:rFonts w:ascii="Times New Roman" w:hAnsi="Times New Roman" w:cs="Times New Roman"/>
        </w:rPr>
        <w:t xml:space="preserve">) and a subconscious (the </w:t>
      </w:r>
      <w:r w:rsidRPr="00925381">
        <w:rPr>
          <w:rFonts w:ascii="Times New Roman" w:hAnsi="Times New Roman" w:cs="Times New Roman"/>
          <w:i/>
          <w:iCs/>
        </w:rPr>
        <w:t>Superego</w:t>
      </w:r>
      <w:r w:rsidRPr="00925381">
        <w:rPr>
          <w:rFonts w:ascii="Times New Roman" w:hAnsi="Times New Roman" w:cs="Times New Roman"/>
        </w:rPr>
        <w:t>). I responded by narrowing my eyes slightly, tilting my head, and gripping my fist with my hand</w:t>
      </w:r>
      <w:r w:rsidR="006431D8">
        <w:rPr>
          <w:rFonts w:ascii="Times New Roman" w:hAnsi="Times New Roman" w:cs="Times New Roman"/>
        </w:rPr>
        <w:t xml:space="preserve">: </w:t>
      </w:r>
      <w:r w:rsidRPr="00925381">
        <w:rPr>
          <w:rFonts w:ascii="Times New Roman" w:hAnsi="Times New Roman" w:cs="Times New Roman"/>
        </w:rPr>
        <w:t>the universal silhouette of a skeptical child.</w:t>
      </w:r>
    </w:p>
    <w:p w14:paraId="5BAB4CC6" w14:textId="387CD5B5" w:rsidR="00925381" w:rsidRPr="00925381" w:rsidRDefault="00925381" w:rsidP="006431D8">
      <w:pPr>
        <w:ind w:firstLine="720"/>
        <w:jc w:val="both"/>
        <w:rPr>
          <w:rFonts w:ascii="Times New Roman" w:hAnsi="Times New Roman" w:cs="Times New Roman"/>
        </w:rPr>
      </w:pPr>
      <w:r w:rsidRPr="00925381">
        <w:rPr>
          <w:rFonts w:ascii="Times New Roman" w:hAnsi="Times New Roman" w:cs="Times New Roman"/>
        </w:rPr>
        <w:t>It turns out that for my friend, these three words are recent arrivals, dating back to somewhere around the eighteen-hundreds. Poncho explained that the Ego, Id, and Superego wer</w:t>
      </w:r>
      <w:r w:rsidR="006431D8">
        <w:rPr>
          <w:rFonts w:ascii="Times New Roman" w:hAnsi="Times New Roman" w:cs="Times New Roman"/>
        </w:rPr>
        <w:t>e</w:t>
      </w:r>
      <w:r w:rsidRPr="00925381">
        <w:rPr>
          <w:rFonts w:ascii="Times New Roman" w:hAnsi="Times New Roman" w:cs="Times New Roman"/>
        </w:rPr>
        <w:t xml:space="preserve"> metaphors for the human identity. Just as bones support the flesh, these three pillars support the mind. The Ego… well, that’s me; the Id is the “it scares me, but I like it”; and the Superego is the “I want to, but I can’t”. A metaphor, he continued, links two ideas indirectly to create a third. Like saying “your eyes are an October moon,” which suggests they are beautiful. Trite as they may be, he argued, there are metaphors that change the world.</w:t>
      </w:r>
    </w:p>
    <w:p w14:paraId="55AD24FE" w14:textId="7368622A" w:rsidR="00925381" w:rsidRPr="00925381" w:rsidRDefault="00925381" w:rsidP="006431D8">
      <w:pPr>
        <w:ind w:firstLine="720"/>
        <w:jc w:val="both"/>
        <w:rPr>
          <w:rFonts w:ascii="Times New Roman" w:hAnsi="Times New Roman" w:cs="Times New Roman"/>
        </w:rPr>
      </w:pPr>
      <w:r w:rsidRPr="00925381">
        <w:rPr>
          <w:rFonts w:ascii="Times New Roman" w:hAnsi="Times New Roman" w:cs="Times New Roman"/>
        </w:rPr>
        <w:t>Because of my bladder</w:t>
      </w:r>
      <w:r w:rsidR="006431D8">
        <w:rPr>
          <w:rFonts w:ascii="Times New Roman" w:hAnsi="Times New Roman" w:cs="Times New Roman"/>
        </w:rPr>
        <w:t xml:space="preserve">, </w:t>
      </w:r>
      <w:r w:rsidRPr="00925381">
        <w:rPr>
          <w:rFonts w:ascii="Times New Roman" w:hAnsi="Times New Roman" w:cs="Times New Roman"/>
        </w:rPr>
        <w:t>rather than any gift for memory</w:t>
      </w:r>
      <w:r w:rsidR="006431D8">
        <w:rPr>
          <w:rFonts w:ascii="Times New Roman" w:hAnsi="Times New Roman" w:cs="Times New Roman"/>
        </w:rPr>
        <w:t xml:space="preserve">, </w:t>
      </w:r>
      <w:r w:rsidRPr="00925381">
        <w:rPr>
          <w:rFonts w:ascii="Times New Roman" w:hAnsi="Times New Roman" w:cs="Times New Roman"/>
        </w:rPr>
        <w:t>I now recall my dreams while stumbling to the bathroom in the middle of the night. As a child, I simply wet the bed, whether it was mine or someone else's. My sisters are my witnesses; I soaked their sheets. In those days, I didn't retain during the day what I thought at night. There was no need; I fantasized while wide awake.</w:t>
      </w:r>
    </w:p>
    <w:p w14:paraId="6E7105AD" w14:textId="77777777" w:rsidR="00925381" w:rsidRPr="00925381" w:rsidRDefault="00925381" w:rsidP="00260625">
      <w:pPr>
        <w:ind w:firstLine="720"/>
        <w:jc w:val="both"/>
        <w:rPr>
          <w:rFonts w:ascii="Times New Roman" w:hAnsi="Times New Roman" w:cs="Times New Roman"/>
        </w:rPr>
      </w:pPr>
      <w:r w:rsidRPr="00925381">
        <w:rPr>
          <w:rFonts w:ascii="Times New Roman" w:hAnsi="Times New Roman" w:cs="Times New Roman"/>
        </w:rPr>
        <w:t>Once, I drew a blueprint for an underground room in the garden. I waited for my father to come home to share my grand idea, vibrating with enthusiasm; Álvaro and Quetzal were just as excited. The three of us had agreed to take turns digging with a single shovel. When he arrived, my father listened to the plan, but he did not consent. I drew a smile from him instead of a permit, and I had to apologize to my friends. My father wasn’t being cruel; he explained that the garden wasn't ours, even if it sat beside our house and we were the ones who mowed it. Moreover, he asked where the ceiling supports were in my drawing. I didn’t understand the question until he began to speak of gravity. Disillusioned, I went to sleep in my room.</w:t>
      </w:r>
    </w:p>
    <w:p w14:paraId="00F3C326" w14:textId="3A2EF0F3" w:rsidR="00925381" w:rsidRPr="00925381" w:rsidRDefault="00925381" w:rsidP="00260625">
      <w:pPr>
        <w:ind w:firstLine="720"/>
        <w:jc w:val="both"/>
        <w:rPr>
          <w:rFonts w:ascii="Times New Roman" w:hAnsi="Times New Roman" w:cs="Times New Roman"/>
        </w:rPr>
      </w:pPr>
      <w:r w:rsidRPr="00925381">
        <w:rPr>
          <w:rFonts w:ascii="Times New Roman" w:hAnsi="Times New Roman" w:cs="Times New Roman"/>
        </w:rPr>
        <w:t xml:space="preserve">By the time I was a young man, I no longer wet the bed and I slept through the night. Yet, I would wake up "in the white"—blank—at five-forty-five in the morning. I remember the hour vividly because of the sound: </w:t>
      </w:r>
      <w:proofErr w:type="spellStart"/>
      <w:r w:rsidRPr="00925381">
        <w:rPr>
          <w:rFonts w:ascii="Times New Roman" w:hAnsi="Times New Roman" w:cs="Times New Roman"/>
          <w:i/>
          <w:iCs/>
        </w:rPr>
        <w:t>mmMmm</w:t>
      </w:r>
      <w:proofErr w:type="spellEnd"/>
      <w:r w:rsidRPr="00925381">
        <w:rPr>
          <w:rFonts w:ascii="Times New Roman" w:hAnsi="Times New Roman" w:cs="Times New Roman"/>
          <w:i/>
          <w:iCs/>
        </w:rPr>
        <w:t xml:space="preserve">… </w:t>
      </w:r>
      <w:proofErr w:type="spellStart"/>
      <w:proofErr w:type="gramStart"/>
      <w:r w:rsidRPr="00925381">
        <w:rPr>
          <w:rFonts w:ascii="Times New Roman" w:hAnsi="Times New Roman" w:cs="Times New Roman"/>
          <w:i/>
          <w:iCs/>
        </w:rPr>
        <w:t>mmMmm</w:t>
      </w:r>
      <w:proofErr w:type="spellEnd"/>
      <w:r w:rsidRPr="00925381">
        <w:rPr>
          <w:rFonts w:ascii="Times New Roman" w:hAnsi="Times New Roman" w:cs="Times New Roman"/>
          <w:i/>
          <w:iCs/>
        </w:rPr>
        <w:t>!</w:t>
      </w:r>
      <w:r w:rsidRPr="00925381">
        <w:rPr>
          <w:rFonts w:ascii="Times New Roman" w:hAnsi="Times New Roman" w:cs="Times New Roman"/>
        </w:rPr>
        <w:t>.</w:t>
      </w:r>
      <w:proofErr w:type="gramEnd"/>
      <w:r w:rsidRPr="00925381">
        <w:rPr>
          <w:rFonts w:ascii="Times New Roman" w:hAnsi="Times New Roman" w:cs="Times New Roman"/>
        </w:rPr>
        <w:t xml:space="preserve"> For those who didn't grow up in Lomas Lindas, </w:t>
      </w:r>
      <w:proofErr w:type="spellStart"/>
      <w:r w:rsidR="00260625">
        <w:rPr>
          <w:rFonts w:ascii="Times New Roman" w:hAnsi="Times New Roman" w:cs="Times New Roman"/>
        </w:rPr>
        <w:t>Atizapán</w:t>
      </w:r>
      <w:proofErr w:type="spellEnd"/>
      <w:r w:rsidR="00260625">
        <w:rPr>
          <w:rFonts w:ascii="Times New Roman" w:hAnsi="Times New Roman" w:cs="Times New Roman"/>
        </w:rPr>
        <w:t xml:space="preserve">, </w:t>
      </w:r>
      <w:r w:rsidRPr="00925381">
        <w:rPr>
          <w:rFonts w:ascii="Times New Roman" w:hAnsi="Times New Roman" w:cs="Times New Roman"/>
        </w:rPr>
        <w:t>I should tell you: they weren't pretty. But those hills sat across from a factory that lowed like a cow; I assume that was how it marked the beginning and end of the shifts.</w:t>
      </w:r>
    </w:p>
    <w:p w14:paraId="229241AD" w14:textId="30B224BD" w:rsidR="00925381" w:rsidRPr="00925381" w:rsidRDefault="00925381" w:rsidP="00260625">
      <w:pPr>
        <w:ind w:firstLine="720"/>
        <w:jc w:val="both"/>
        <w:rPr>
          <w:rFonts w:ascii="Times New Roman" w:hAnsi="Times New Roman" w:cs="Times New Roman"/>
        </w:rPr>
      </w:pPr>
      <w:r w:rsidRPr="00925381">
        <w:rPr>
          <w:rFonts w:ascii="Times New Roman" w:hAnsi="Times New Roman" w:cs="Times New Roman"/>
        </w:rPr>
        <w:t xml:space="preserve">Minutes later, fresh from his own bath, my father would enter the room to rub my ankle: </w:t>
      </w:r>
      <w:r w:rsidRPr="00925381">
        <w:rPr>
          <w:rFonts w:ascii="Times New Roman" w:hAnsi="Times New Roman" w:cs="Times New Roman"/>
          <w:i/>
          <w:iCs/>
        </w:rPr>
        <w:t>“</w:t>
      </w:r>
      <w:proofErr w:type="spellStart"/>
      <w:r w:rsidRPr="00925381">
        <w:rPr>
          <w:rFonts w:ascii="Times New Roman" w:hAnsi="Times New Roman" w:cs="Times New Roman"/>
          <w:i/>
          <w:iCs/>
        </w:rPr>
        <w:t>Hijo</w:t>
      </w:r>
      <w:proofErr w:type="spellEnd"/>
      <w:r w:rsidRPr="00925381">
        <w:rPr>
          <w:rFonts w:ascii="Times New Roman" w:hAnsi="Times New Roman" w:cs="Times New Roman"/>
          <w:i/>
          <w:iCs/>
        </w:rPr>
        <w:t xml:space="preserve">… it’s time, </w:t>
      </w:r>
      <w:proofErr w:type="spellStart"/>
      <w:r w:rsidRPr="00925381">
        <w:rPr>
          <w:rFonts w:ascii="Times New Roman" w:hAnsi="Times New Roman" w:cs="Times New Roman"/>
          <w:i/>
          <w:iCs/>
        </w:rPr>
        <w:t>hijo</w:t>
      </w:r>
      <w:proofErr w:type="spellEnd"/>
      <w:r w:rsidRPr="00925381">
        <w:rPr>
          <w:rFonts w:ascii="Times New Roman" w:hAnsi="Times New Roman" w:cs="Times New Roman"/>
          <w:i/>
          <w:iCs/>
        </w:rPr>
        <w:t>, now!”</w:t>
      </w:r>
      <w:r w:rsidRPr="00925381">
        <w:rPr>
          <w:rFonts w:ascii="Times New Roman" w:hAnsi="Times New Roman" w:cs="Times New Roman"/>
        </w:rPr>
        <w:t xml:space="preserve">. I would play possum for a while, savoring his affection. Once he left, I would rise, flick on the light, and pull fresh underwear from the drawer. My blue uniform waited all week on a rocking chair. After washing and dressing, I’d run downstairs to greet my </w:t>
      </w:r>
      <w:r w:rsidRPr="00925381">
        <w:rPr>
          <w:rFonts w:ascii="Times New Roman" w:hAnsi="Times New Roman" w:cs="Times New Roman"/>
        </w:rPr>
        <w:lastRenderedPageBreak/>
        <w:t>mother. It was barely six in the morning, but she had already warmed the tortillas and was ready to head to work</w:t>
      </w:r>
      <w:r w:rsidR="00260625">
        <w:rPr>
          <w:rFonts w:ascii="Times New Roman" w:hAnsi="Times New Roman" w:cs="Times New Roman"/>
        </w:rPr>
        <w:t>.</w:t>
      </w:r>
    </w:p>
    <w:p w14:paraId="5FEE5E84" w14:textId="3D382A19" w:rsidR="00925381" w:rsidRPr="00925381" w:rsidRDefault="00925381" w:rsidP="00260625">
      <w:pPr>
        <w:ind w:firstLine="720"/>
        <w:jc w:val="both"/>
        <w:rPr>
          <w:rFonts w:ascii="Times New Roman" w:hAnsi="Times New Roman" w:cs="Times New Roman"/>
        </w:rPr>
      </w:pPr>
      <w:r w:rsidRPr="00925381">
        <w:rPr>
          <w:rFonts w:ascii="Times New Roman" w:hAnsi="Times New Roman" w:cs="Times New Roman"/>
        </w:rPr>
        <w:t xml:space="preserve">Later, in Cholula, I began to remember my dreams. Once, I woke up flat on my back, feeling a body pressed against mine. Without moving, I carefully lowered my gaze. There it was: a mane of black hair, long and straight across my chest. She looked beautiful, magnetic. I inhaled slowly, trying to sync my breathing with hers. Then the doubt came: Who is she? Who did I sleep with last night? It was a flash—I swear, only a fraction of a second. Something in me said </w:t>
      </w:r>
      <w:r w:rsidRPr="00925381">
        <w:rPr>
          <w:rFonts w:ascii="Times New Roman" w:hAnsi="Times New Roman" w:cs="Times New Roman"/>
          <w:i/>
          <w:iCs/>
        </w:rPr>
        <w:t>don’t ask, just live the moment</w:t>
      </w:r>
      <w:r w:rsidRPr="00925381">
        <w:rPr>
          <w:rFonts w:ascii="Times New Roman" w:hAnsi="Times New Roman" w:cs="Times New Roman"/>
        </w:rPr>
        <w:t>, but I couldn’t. I woke up again.</w:t>
      </w:r>
    </w:p>
    <w:p w14:paraId="56ACDD09" w14:textId="77777777" w:rsidR="00925381" w:rsidRPr="00925381" w:rsidRDefault="00925381" w:rsidP="00260625">
      <w:pPr>
        <w:ind w:firstLine="720"/>
        <w:jc w:val="both"/>
        <w:rPr>
          <w:rFonts w:ascii="Times New Roman" w:hAnsi="Times New Roman" w:cs="Times New Roman"/>
        </w:rPr>
      </w:pPr>
      <w:r w:rsidRPr="00925381">
        <w:rPr>
          <w:rFonts w:ascii="Times New Roman" w:hAnsi="Times New Roman" w:cs="Times New Roman"/>
        </w:rPr>
        <w:t xml:space="preserve">I still haven’t forgiven myself for questioning my unconscious. Now it’s just an anecdote that few believe. My brother </w:t>
      </w:r>
      <w:proofErr w:type="spellStart"/>
      <w:r w:rsidRPr="00925381">
        <w:rPr>
          <w:rFonts w:ascii="Times New Roman" w:hAnsi="Times New Roman" w:cs="Times New Roman"/>
        </w:rPr>
        <w:t>Pulga</w:t>
      </w:r>
      <w:proofErr w:type="spellEnd"/>
      <w:r w:rsidRPr="00925381">
        <w:rPr>
          <w:rFonts w:ascii="Times New Roman" w:hAnsi="Times New Roman" w:cs="Times New Roman"/>
        </w:rPr>
        <w:t xml:space="preserve"> would say: </w:t>
      </w:r>
      <w:r w:rsidRPr="00925381">
        <w:rPr>
          <w:rFonts w:ascii="Times New Roman" w:hAnsi="Times New Roman" w:cs="Times New Roman"/>
          <w:i/>
          <w:iCs/>
        </w:rPr>
        <w:t>“Fuckin’ Mario, man!”</w:t>
      </w:r>
      <w:r w:rsidRPr="00925381">
        <w:rPr>
          <w:rFonts w:ascii="Times New Roman" w:hAnsi="Times New Roman" w:cs="Times New Roman"/>
        </w:rPr>
        <w:t>. I prefer to think that if I had woken her, I wouldn't remember it at all.</w:t>
      </w:r>
    </w:p>
    <w:p w14:paraId="40A873CB" w14:textId="77777777" w:rsidR="00925381" w:rsidRPr="00925381" w:rsidRDefault="00925381" w:rsidP="00260625">
      <w:pPr>
        <w:ind w:firstLine="720"/>
        <w:jc w:val="both"/>
        <w:rPr>
          <w:rFonts w:ascii="Times New Roman" w:hAnsi="Times New Roman" w:cs="Times New Roman"/>
        </w:rPr>
      </w:pPr>
      <w:r w:rsidRPr="00925381">
        <w:rPr>
          <w:rFonts w:ascii="Times New Roman" w:hAnsi="Times New Roman" w:cs="Times New Roman"/>
        </w:rPr>
        <w:t>Now, my sleep is more pleasant, and dreaming has become a form of play. If the farmer rises before the sun with the hope of a bountiful harvest, I sometimes write at night so as not to forget the details of the day. Unfortunately, I am not as dedicated as the corn-planter, and my harvests of detail are usually droughts.</w:t>
      </w:r>
    </w:p>
    <w:p w14:paraId="196EFE34" w14:textId="77777777" w:rsidR="00925381" w:rsidRPr="00925381" w:rsidRDefault="00925381" w:rsidP="00260625">
      <w:pPr>
        <w:ind w:firstLine="720"/>
        <w:jc w:val="both"/>
        <w:rPr>
          <w:rFonts w:ascii="Times New Roman" w:hAnsi="Times New Roman" w:cs="Times New Roman"/>
        </w:rPr>
      </w:pPr>
      <w:r w:rsidRPr="00925381">
        <w:rPr>
          <w:rFonts w:ascii="Times New Roman" w:hAnsi="Times New Roman" w:cs="Times New Roman"/>
        </w:rPr>
        <w:t xml:space="preserve">Anyway, today I woke up with Mafer </w:t>
      </w:r>
      <w:proofErr w:type="gramStart"/>
      <w:r w:rsidRPr="00925381">
        <w:rPr>
          <w:rFonts w:ascii="Times New Roman" w:hAnsi="Times New Roman" w:cs="Times New Roman"/>
        </w:rPr>
        <w:t>pregnant!.</w:t>
      </w:r>
      <w:proofErr w:type="gramEnd"/>
      <w:r w:rsidRPr="00925381">
        <w:rPr>
          <w:rFonts w:ascii="Times New Roman" w:hAnsi="Times New Roman" w:cs="Times New Roman"/>
        </w:rPr>
        <w:t xml:space="preserve"> </w:t>
      </w:r>
      <w:r w:rsidRPr="00925381">
        <w:rPr>
          <w:rFonts w:ascii="Times New Roman" w:hAnsi="Times New Roman" w:cs="Times New Roman"/>
          <w:i/>
          <w:iCs/>
        </w:rPr>
        <w:t>Mafer pregnant?</w:t>
      </w:r>
      <w:r w:rsidRPr="00925381">
        <w:rPr>
          <w:rFonts w:ascii="Times New Roman" w:hAnsi="Times New Roman" w:cs="Times New Roman"/>
        </w:rPr>
        <w:t xml:space="preserve"> The question alone was enough to send my Id running. My Ego instructed me not to open my eyes and, like Inspector Gadget, began its investigation. Unfortunately, neither the grey trench coat, nor the brown gloves, nor the magnifying glass were enough to gather the facts. My Id has the advantage over my Ego in dreams; it fled with all the evidence.</w:t>
      </w:r>
    </w:p>
    <w:p w14:paraId="521AC0FE" w14:textId="77777777" w:rsidR="00925381" w:rsidRPr="00925381" w:rsidRDefault="00925381" w:rsidP="00260625">
      <w:pPr>
        <w:ind w:firstLine="720"/>
        <w:jc w:val="both"/>
        <w:rPr>
          <w:rFonts w:ascii="Times New Roman" w:hAnsi="Times New Roman" w:cs="Times New Roman"/>
        </w:rPr>
      </w:pPr>
      <w:r w:rsidRPr="00925381">
        <w:rPr>
          <w:rFonts w:ascii="Times New Roman" w:hAnsi="Times New Roman" w:cs="Times New Roman"/>
        </w:rPr>
        <w:t xml:space="preserve">What follows is the meager report of the dream: The scene took place inside an apartment, perhaps in the Condesa or San Miguel Chapultepec. There were no distinctive marks of the home: the walls were white, and there were no barriers between the living room, the hallway, and the kitchen. I only noticed there was no dining table. Mariano and Mafer </w:t>
      </w:r>
      <w:proofErr w:type="gramStart"/>
      <w:r w:rsidRPr="00925381">
        <w:rPr>
          <w:rFonts w:ascii="Times New Roman" w:hAnsi="Times New Roman" w:cs="Times New Roman"/>
        </w:rPr>
        <w:t>were</w:t>
      </w:r>
      <w:proofErr w:type="gramEnd"/>
      <w:r w:rsidRPr="00925381">
        <w:rPr>
          <w:rFonts w:ascii="Times New Roman" w:hAnsi="Times New Roman" w:cs="Times New Roman"/>
        </w:rPr>
        <w:t xml:space="preserve"> the only people Mario knew. Given that they often see each other at Mariano’s parties, Mariano could likely provide information about the apartment and the reason for the gathering.</w:t>
      </w:r>
    </w:p>
    <w:p w14:paraId="676AC1A3" w14:textId="77777777" w:rsidR="00925381" w:rsidRPr="00925381" w:rsidRDefault="00925381" w:rsidP="00260625">
      <w:pPr>
        <w:ind w:firstLine="720"/>
        <w:jc w:val="both"/>
        <w:rPr>
          <w:rFonts w:ascii="Times New Roman" w:hAnsi="Times New Roman" w:cs="Times New Roman"/>
        </w:rPr>
      </w:pPr>
      <w:r w:rsidRPr="00925381">
        <w:rPr>
          <w:rFonts w:ascii="Times New Roman" w:hAnsi="Times New Roman" w:cs="Times New Roman"/>
        </w:rPr>
        <w:t xml:space="preserve">Sitting on a sofa, Mario heard people talking, but it was the </w:t>
      </w:r>
      <w:proofErr w:type="spellStart"/>
      <w:r w:rsidRPr="00925381">
        <w:rPr>
          <w:rFonts w:ascii="Times New Roman" w:hAnsi="Times New Roman" w:cs="Times New Roman"/>
          <w:i/>
          <w:iCs/>
        </w:rPr>
        <w:t>guapachosa</w:t>
      </w:r>
      <w:proofErr w:type="spellEnd"/>
      <w:r w:rsidRPr="00925381">
        <w:rPr>
          <w:rFonts w:ascii="Times New Roman" w:hAnsi="Times New Roman" w:cs="Times New Roman"/>
        </w:rPr>
        <w:t xml:space="preserve"> music that really kept him entertained. Among the guests, Mario spotted Mafer, who walked toward the kitchen with a smile. Mario followed her while she poured water into a wine glass. After greeting him, Mafer asked Mario not to dance with her because she was pregnant. Mario smiled and touched her swollen belly, the way children touch things to understand what they are. Still smiling, perhaps a bit sarcastically, Mario told her that he had indeed noticed the roundness of the white t-shirt.</w:t>
      </w:r>
    </w:p>
    <w:p w14:paraId="0593839A" w14:textId="77777777" w:rsidR="00925381" w:rsidRDefault="00925381" w:rsidP="00925381">
      <w:pPr>
        <w:jc w:val="both"/>
        <w:rPr>
          <w:rFonts w:ascii="Times New Roman" w:hAnsi="Times New Roman" w:cs="Times New Roman"/>
        </w:rPr>
      </w:pPr>
      <w:r w:rsidRPr="00925381">
        <w:rPr>
          <w:rFonts w:ascii="Times New Roman" w:hAnsi="Times New Roman" w:cs="Times New Roman"/>
        </w:rPr>
        <w:t>They both laughed, and Mario woke up.</w:t>
      </w:r>
    </w:p>
    <w:p w14:paraId="41E00411" w14:textId="77777777" w:rsidR="00260625" w:rsidRDefault="00260625">
      <w:pPr>
        <w:rPr>
          <w:rFonts w:ascii="Times New Roman" w:hAnsi="Times New Roman" w:cs="Times New Roman"/>
          <w:b/>
          <w:bCs/>
        </w:rPr>
      </w:pPr>
      <w:r>
        <w:rPr>
          <w:rFonts w:ascii="Times New Roman" w:hAnsi="Times New Roman" w:cs="Times New Roman"/>
          <w:b/>
          <w:bCs/>
        </w:rPr>
        <w:br w:type="page"/>
      </w:r>
    </w:p>
    <w:p w14:paraId="71D53BAA" w14:textId="2EB3C6D7" w:rsidR="00925381" w:rsidRPr="00925381" w:rsidRDefault="00925381" w:rsidP="00925381">
      <w:pPr>
        <w:jc w:val="both"/>
        <w:rPr>
          <w:rFonts w:ascii="Times New Roman" w:hAnsi="Times New Roman" w:cs="Times New Roman"/>
          <w:b/>
          <w:bCs/>
        </w:rPr>
      </w:pPr>
      <w:r w:rsidRPr="00925381">
        <w:rPr>
          <w:rFonts w:ascii="Times New Roman" w:hAnsi="Times New Roman" w:cs="Times New Roman"/>
          <w:b/>
          <w:bCs/>
        </w:rPr>
        <w:lastRenderedPageBreak/>
        <w:t>A Blurb</w:t>
      </w:r>
    </w:p>
    <w:p w14:paraId="4D2E72B1" w14:textId="73DE136D" w:rsidR="006715E1" w:rsidRPr="00925381" w:rsidRDefault="00925381" w:rsidP="00925381">
      <w:pPr>
        <w:jc w:val="both"/>
        <w:rPr>
          <w:rFonts w:ascii="Times New Roman" w:hAnsi="Times New Roman" w:cs="Times New Roman"/>
        </w:rPr>
      </w:pPr>
      <w:r w:rsidRPr="00925381">
        <w:rPr>
          <w:rFonts w:ascii="Times New Roman" w:hAnsi="Times New Roman" w:cs="Times New Roman"/>
        </w:rPr>
        <w:t>Morales</w:t>
      </w:r>
      <w:r>
        <w:rPr>
          <w:rFonts w:ascii="Times New Roman" w:hAnsi="Times New Roman" w:cs="Times New Roman"/>
        </w:rPr>
        <w:t xml:space="preserve">, </w:t>
      </w:r>
      <w:r w:rsidRPr="00925381">
        <w:rPr>
          <w:rFonts w:ascii="Times New Roman" w:hAnsi="Times New Roman" w:cs="Times New Roman"/>
        </w:rPr>
        <w:t>an anthropologist by training and a chronicler by necessity</w:t>
      </w:r>
      <w:r>
        <w:rPr>
          <w:rFonts w:ascii="Times New Roman" w:hAnsi="Times New Roman" w:cs="Times New Roman"/>
        </w:rPr>
        <w:t xml:space="preserve">, </w:t>
      </w:r>
      <w:r w:rsidRPr="00925381">
        <w:rPr>
          <w:rFonts w:ascii="Times New Roman" w:hAnsi="Times New Roman" w:cs="Times New Roman"/>
        </w:rPr>
        <w:t>leads us from the childhood fantasies of underground gardens to the rhythmic, bovine lowing of factories in the ironically named "Lomas Lindas."</w:t>
      </w:r>
    </w:p>
    <w:sectPr w:rsidR="006715E1" w:rsidRPr="00925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81"/>
    <w:rsid w:val="00260625"/>
    <w:rsid w:val="006431D8"/>
    <w:rsid w:val="006715E1"/>
    <w:rsid w:val="00753D0E"/>
    <w:rsid w:val="00925381"/>
    <w:rsid w:val="00990BA5"/>
    <w:rsid w:val="00C01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0E53"/>
  <w15:chartTrackingRefBased/>
  <w15:docId w15:val="{8322DF4A-CD8C-4AE7-9735-166206FF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381"/>
    <w:rPr>
      <w:rFonts w:eastAsiaTheme="majorEastAsia" w:cstheme="majorBidi"/>
      <w:color w:val="272727" w:themeColor="text1" w:themeTint="D8"/>
    </w:rPr>
  </w:style>
  <w:style w:type="paragraph" w:styleId="Title">
    <w:name w:val="Title"/>
    <w:basedOn w:val="Normal"/>
    <w:next w:val="Normal"/>
    <w:link w:val="TitleChar"/>
    <w:uiPriority w:val="10"/>
    <w:qFormat/>
    <w:rsid w:val="00925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381"/>
    <w:pPr>
      <w:spacing w:before="160"/>
      <w:jc w:val="center"/>
    </w:pPr>
    <w:rPr>
      <w:i/>
      <w:iCs/>
      <w:color w:val="404040" w:themeColor="text1" w:themeTint="BF"/>
    </w:rPr>
  </w:style>
  <w:style w:type="character" w:customStyle="1" w:styleId="QuoteChar">
    <w:name w:val="Quote Char"/>
    <w:basedOn w:val="DefaultParagraphFont"/>
    <w:link w:val="Quote"/>
    <w:uiPriority w:val="29"/>
    <w:rsid w:val="00925381"/>
    <w:rPr>
      <w:i/>
      <w:iCs/>
      <w:color w:val="404040" w:themeColor="text1" w:themeTint="BF"/>
    </w:rPr>
  </w:style>
  <w:style w:type="paragraph" w:styleId="ListParagraph">
    <w:name w:val="List Paragraph"/>
    <w:basedOn w:val="Normal"/>
    <w:uiPriority w:val="34"/>
    <w:qFormat/>
    <w:rsid w:val="00925381"/>
    <w:pPr>
      <w:ind w:left="720"/>
      <w:contextualSpacing/>
    </w:pPr>
  </w:style>
  <w:style w:type="character" w:styleId="IntenseEmphasis">
    <w:name w:val="Intense Emphasis"/>
    <w:basedOn w:val="DefaultParagraphFont"/>
    <w:uiPriority w:val="21"/>
    <w:qFormat/>
    <w:rsid w:val="00925381"/>
    <w:rPr>
      <w:i/>
      <w:iCs/>
      <w:color w:val="0F4761" w:themeColor="accent1" w:themeShade="BF"/>
    </w:rPr>
  </w:style>
  <w:style w:type="paragraph" w:styleId="IntenseQuote">
    <w:name w:val="Intense Quote"/>
    <w:basedOn w:val="Normal"/>
    <w:next w:val="Normal"/>
    <w:link w:val="IntenseQuoteChar"/>
    <w:uiPriority w:val="30"/>
    <w:qFormat/>
    <w:rsid w:val="00925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381"/>
    <w:rPr>
      <w:i/>
      <w:iCs/>
      <w:color w:val="0F4761" w:themeColor="accent1" w:themeShade="BF"/>
    </w:rPr>
  </w:style>
  <w:style w:type="character" w:styleId="IntenseReference">
    <w:name w:val="Intense Reference"/>
    <w:basedOn w:val="DefaultParagraphFont"/>
    <w:uiPriority w:val="32"/>
    <w:qFormat/>
    <w:rsid w:val="009253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Morales</dc:creator>
  <cp:keywords/>
  <dc:description/>
  <cp:lastModifiedBy>Mario Morales</cp:lastModifiedBy>
  <cp:revision>2</cp:revision>
  <dcterms:created xsi:type="dcterms:W3CDTF">2026-01-12T23:05:00Z</dcterms:created>
  <dcterms:modified xsi:type="dcterms:W3CDTF">2026-01-12T23:23:00Z</dcterms:modified>
</cp:coreProperties>
</file>